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463B" w14:textId="77777777" w:rsidR="005C07B0" w:rsidRDefault="005C07B0" w:rsidP="003C2ADA">
      <w:pPr>
        <w:pStyle w:val="Title"/>
        <w:rPr>
          <w:noProof/>
          <w:sz w:val="20"/>
          <w:lang w:eastAsia="ja-JP"/>
        </w:rPr>
      </w:pPr>
    </w:p>
    <w:p w14:paraId="59FC154E" w14:textId="77777777" w:rsidR="00671EA9" w:rsidRDefault="00671EA9" w:rsidP="003C2ADA">
      <w:pPr>
        <w:pStyle w:val="Title"/>
        <w:widowControl w:val="0"/>
        <w:rPr>
          <w:sz w:val="20"/>
        </w:rPr>
      </w:pPr>
    </w:p>
    <w:tbl>
      <w:tblPr>
        <w:tblW w:w="1047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7270"/>
      </w:tblGrid>
      <w:tr w:rsidR="00671EA9" w14:paraId="31EF1CC5" w14:textId="77777777" w:rsidTr="00671EA9">
        <w:trPr>
          <w:trHeight w:val="112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A434E" w14:textId="77777777" w:rsidR="00671EA9" w:rsidRDefault="00671EA9" w:rsidP="003C2ADA">
            <w:pPr>
              <w:pStyle w:val="Standard"/>
              <w:ind w:left="76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36CBB786" wp14:editId="404C6686">
                  <wp:extent cx="1941275" cy="57912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648" cy="58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4C561" w14:textId="77777777" w:rsidR="00671EA9" w:rsidRDefault="00671EA9" w:rsidP="003C2ADA">
            <w:pPr>
              <w:pStyle w:val="Title"/>
            </w:pPr>
            <w:r>
              <w:rPr>
                <w:sz w:val="28"/>
                <w:szCs w:val="28"/>
              </w:rPr>
              <w:t>2D ARTWORK GUIDELINES</w:t>
            </w:r>
          </w:p>
          <w:p w14:paraId="6894DCFF" w14:textId="77777777" w:rsidR="00671EA9" w:rsidRDefault="00671EA9" w:rsidP="003C2ADA">
            <w:pPr>
              <w:pStyle w:val="Title"/>
            </w:pPr>
          </w:p>
        </w:tc>
      </w:tr>
    </w:tbl>
    <w:p w14:paraId="3D2F8E41" w14:textId="77777777" w:rsidR="00671EA9" w:rsidRDefault="00671EA9" w:rsidP="003C2ADA">
      <w:pPr>
        <w:pStyle w:val="Title"/>
        <w:widowControl w:val="0"/>
        <w:jc w:val="left"/>
        <w:rPr>
          <w:sz w:val="20"/>
        </w:rPr>
      </w:pPr>
    </w:p>
    <w:p w14:paraId="63208160" w14:textId="77777777" w:rsidR="00F95941" w:rsidRPr="00671EA9" w:rsidRDefault="00F95941" w:rsidP="003C2ADA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1101C55" w14:textId="77777777" w:rsidR="00A93326" w:rsidRPr="00671EA9" w:rsidRDefault="00F95941" w:rsidP="00A00A6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71EA9">
        <w:rPr>
          <w:rFonts w:ascii="Arial" w:hAnsi="Arial" w:cs="Arial"/>
          <w:b/>
          <w:sz w:val="24"/>
          <w:szCs w:val="24"/>
          <w:u w:val="single"/>
        </w:rPr>
        <w:t>O</w:t>
      </w:r>
      <w:r w:rsidR="00E10297" w:rsidRPr="00671EA9">
        <w:rPr>
          <w:rFonts w:ascii="Arial" w:hAnsi="Arial" w:cs="Arial"/>
          <w:b/>
          <w:sz w:val="24"/>
          <w:szCs w:val="24"/>
          <w:u w:val="single"/>
        </w:rPr>
        <w:t>riginal A</w:t>
      </w:r>
      <w:r w:rsidR="00A93326" w:rsidRPr="00671EA9">
        <w:rPr>
          <w:rFonts w:ascii="Arial" w:hAnsi="Arial" w:cs="Arial"/>
          <w:b/>
          <w:sz w:val="24"/>
          <w:szCs w:val="24"/>
          <w:u w:val="single"/>
        </w:rPr>
        <w:t>rtwork</w:t>
      </w:r>
      <w:r w:rsidR="00A93326" w:rsidRPr="00671EA9">
        <w:rPr>
          <w:rFonts w:ascii="Arial" w:hAnsi="Arial" w:cs="Arial"/>
          <w:sz w:val="24"/>
          <w:szCs w:val="24"/>
        </w:rPr>
        <w:t>:  Only original artwork</w:t>
      </w:r>
      <w:r w:rsidR="00A93326" w:rsidRPr="00671EA9">
        <w:rPr>
          <w:rFonts w:ascii="Arial" w:hAnsi="Arial" w:cs="Arial"/>
          <w:i/>
          <w:sz w:val="24"/>
          <w:szCs w:val="24"/>
        </w:rPr>
        <w:t xml:space="preserve"> </w:t>
      </w:r>
      <w:r w:rsidR="00A93326" w:rsidRPr="00671EA9">
        <w:rPr>
          <w:rFonts w:ascii="Arial" w:hAnsi="Arial" w:cs="Arial"/>
          <w:sz w:val="24"/>
          <w:szCs w:val="24"/>
        </w:rPr>
        <w:t>wi</w:t>
      </w:r>
      <w:r w:rsidR="00F548B6" w:rsidRPr="00671EA9">
        <w:rPr>
          <w:rFonts w:ascii="Arial" w:hAnsi="Arial" w:cs="Arial"/>
          <w:sz w:val="24"/>
          <w:szCs w:val="24"/>
        </w:rPr>
        <w:t xml:space="preserve">ll be hung on walls and panels. </w:t>
      </w:r>
      <w:r w:rsidR="00A93326" w:rsidRPr="00671EA9">
        <w:rPr>
          <w:rFonts w:ascii="Arial" w:hAnsi="Arial" w:cs="Arial"/>
          <w:sz w:val="24"/>
          <w:szCs w:val="24"/>
        </w:rPr>
        <w:t xml:space="preserve"> </w:t>
      </w:r>
    </w:p>
    <w:p w14:paraId="121BEEA1" w14:textId="77777777" w:rsidR="00A93326" w:rsidRPr="00671EA9" w:rsidRDefault="00A93326" w:rsidP="00A00A6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549E52CE" w14:textId="77777777" w:rsidR="00E10297" w:rsidRPr="00671EA9" w:rsidRDefault="00A93326" w:rsidP="00A00A6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71EA9">
        <w:rPr>
          <w:rFonts w:ascii="Arial" w:hAnsi="Arial" w:cs="Arial"/>
          <w:b/>
          <w:sz w:val="24"/>
          <w:szCs w:val="24"/>
          <w:u w:val="single"/>
        </w:rPr>
        <w:t>Archival Reproductions</w:t>
      </w:r>
      <w:r w:rsidRPr="00671EA9">
        <w:rPr>
          <w:rFonts w:ascii="Arial" w:hAnsi="Arial" w:cs="Arial"/>
          <w:sz w:val="24"/>
          <w:szCs w:val="24"/>
        </w:rPr>
        <w:t xml:space="preserve">: </w:t>
      </w:r>
      <w:r w:rsidR="00671EA9">
        <w:rPr>
          <w:rFonts w:ascii="Arial" w:hAnsi="Arial" w:cs="Arial"/>
          <w:sz w:val="24"/>
          <w:szCs w:val="24"/>
        </w:rPr>
        <w:t xml:space="preserve"> </w:t>
      </w:r>
      <w:r w:rsidRPr="00671EA9">
        <w:rPr>
          <w:rFonts w:ascii="Arial" w:hAnsi="Arial" w:cs="Arial"/>
          <w:sz w:val="24"/>
          <w:szCs w:val="24"/>
        </w:rPr>
        <w:t>Mechanically generated copies created with archival inks and papers</w:t>
      </w:r>
      <w:r w:rsidR="00F548B6" w:rsidRPr="00671EA9">
        <w:rPr>
          <w:rFonts w:ascii="Arial" w:hAnsi="Arial" w:cs="Arial"/>
          <w:sz w:val="24"/>
          <w:szCs w:val="24"/>
        </w:rPr>
        <w:t xml:space="preserve"> only. </w:t>
      </w:r>
      <w:r w:rsidR="00C5359D" w:rsidRPr="00671EA9">
        <w:rPr>
          <w:rFonts w:ascii="Arial" w:hAnsi="Arial" w:cs="Arial"/>
          <w:sz w:val="24"/>
          <w:szCs w:val="24"/>
        </w:rPr>
        <w:t>Label e</w:t>
      </w:r>
      <w:r w:rsidR="00F548B6" w:rsidRPr="00671EA9">
        <w:rPr>
          <w:rFonts w:ascii="Arial" w:hAnsi="Arial" w:cs="Arial"/>
          <w:sz w:val="24"/>
          <w:szCs w:val="24"/>
        </w:rPr>
        <w:t>ach piece clearly as an archival reproduction.</w:t>
      </w:r>
      <w:r w:rsidR="00C5359D" w:rsidRPr="00671EA9">
        <w:rPr>
          <w:rFonts w:ascii="Arial" w:hAnsi="Arial" w:cs="Arial"/>
          <w:sz w:val="24"/>
          <w:szCs w:val="24"/>
        </w:rPr>
        <w:t xml:space="preserve"> </w:t>
      </w:r>
      <w:r w:rsidR="00F548B6" w:rsidRPr="00671EA9">
        <w:rPr>
          <w:rFonts w:ascii="Arial" w:hAnsi="Arial" w:cs="Arial"/>
          <w:sz w:val="24"/>
          <w:szCs w:val="24"/>
        </w:rPr>
        <w:t xml:space="preserve">These may be </w:t>
      </w:r>
      <w:r w:rsidR="00FF14ED" w:rsidRPr="00671EA9">
        <w:rPr>
          <w:rFonts w:ascii="Arial" w:hAnsi="Arial" w:cs="Arial"/>
          <w:sz w:val="24"/>
          <w:szCs w:val="24"/>
        </w:rPr>
        <w:t>d</w:t>
      </w:r>
      <w:r w:rsidR="00C5359D" w:rsidRPr="00671EA9">
        <w:rPr>
          <w:rFonts w:ascii="Arial" w:hAnsi="Arial" w:cs="Arial"/>
          <w:sz w:val="24"/>
          <w:szCs w:val="24"/>
        </w:rPr>
        <w:t xml:space="preserve">isplayed in bins only and bins </w:t>
      </w:r>
      <w:r w:rsidRPr="00671EA9">
        <w:rPr>
          <w:rFonts w:ascii="Arial" w:hAnsi="Arial" w:cs="Arial"/>
          <w:sz w:val="24"/>
          <w:szCs w:val="24"/>
        </w:rPr>
        <w:t>approved by the set-up coordinator.</w:t>
      </w:r>
      <w:r w:rsidR="00E10297" w:rsidRPr="00671EA9">
        <w:rPr>
          <w:rFonts w:ascii="Arial" w:hAnsi="Arial" w:cs="Arial"/>
          <w:sz w:val="24"/>
          <w:szCs w:val="24"/>
        </w:rPr>
        <w:t xml:space="preserve">  </w:t>
      </w:r>
    </w:p>
    <w:p w14:paraId="58DB8B24" w14:textId="77777777" w:rsidR="00A93326" w:rsidRPr="00671EA9" w:rsidRDefault="00A93326" w:rsidP="00A00A6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75C9E7" w14:textId="77777777" w:rsidR="00A93326" w:rsidRPr="00671EA9" w:rsidRDefault="00A93326" w:rsidP="00A00A6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671EA9">
        <w:rPr>
          <w:rFonts w:ascii="Arial" w:hAnsi="Arial" w:cs="Arial"/>
          <w:b/>
          <w:sz w:val="24"/>
          <w:szCs w:val="24"/>
          <w:u w:val="single"/>
        </w:rPr>
        <w:t>Greeting Cards</w:t>
      </w:r>
      <w:r w:rsidRPr="00671EA9">
        <w:rPr>
          <w:rFonts w:ascii="Arial" w:hAnsi="Arial" w:cs="Arial"/>
          <w:sz w:val="24"/>
          <w:szCs w:val="24"/>
        </w:rPr>
        <w:t>:  Displayed in baskets/boxes/or card racks approved by the set-up coordinator</w:t>
      </w:r>
      <w:r w:rsidR="00426060" w:rsidRPr="00671EA9">
        <w:rPr>
          <w:rFonts w:ascii="Arial" w:hAnsi="Arial" w:cs="Arial"/>
          <w:sz w:val="24"/>
          <w:szCs w:val="24"/>
        </w:rPr>
        <w:t>.</w:t>
      </w:r>
    </w:p>
    <w:p w14:paraId="36CF9D5A" w14:textId="77777777" w:rsidR="00A93326" w:rsidRPr="00671EA9" w:rsidRDefault="00A93326" w:rsidP="00A00A63">
      <w:pPr>
        <w:widowControl w:val="0"/>
        <w:overflowPunct w:val="0"/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</w:rPr>
      </w:pPr>
    </w:p>
    <w:p w14:paraId="1BF24BA6" w14:textId="11B312F2" w:rsidR="00C84BAA" w:rsidRPr="00A00A63" w:rsidRDefault="00417F12" w:rsidP="00A00A6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71EA9">
        <w:rPr>
          <w:rFonts w:ascii="Arial" w:hAnsi="Arial" w:cs="Arial"/>
          <w:b/>
          <w:bCs/>
          <w:sz w:val="24"/>
          <w:szCs w:val="24"/>
          <w:u w:val="single"/>
        </w:rPr>
        <w:t>Labeling Requirements</w:t>
      </w:r>
      <w:r w:rsidR="00A00A63">
        <w:rPr>
          <w:rFonts w:ascii="Arial" w:hAnsi="Arial" w:cs="Arial"/>
          <w:b/>
          <w:bCs/>
          <w:sz w:val="24"/>
          <w:szCs w:val="24"/>
          <w:u w:val="single"/>
        </w:rPr>
        <w:t xml:space="preserve">:  </w:t>
      </w:r>
      <w:r w:rsidR="003C2ADA">
        <w:rPr>
          <w:rFonts w:ascii="Arial" w:hAnsi="Arial" w:cs="Arial"/>
          <w:sz w:val="24"/>
          <w:szCs w:val="24"/>
        </w:rPr>
        <w:t>Please make sure your artwork ha</w:t>
      </w:r>
      <w:r w:rsidR="00D9264C">
        <w:rPr>
          <w:rFonts w:ascii="Arial" w:hAnsi="Arial" w:cs="Arial"/>
          <w:sz w:val="24"/>
          <w:szCs w:val="24"/>
        </w:rPr>
        <w:t>s</w:t>
      </w:r>
      <w:r w:rsidR="00C84BAA" w:rsidRPr="00671EA9">
        <w:rPr>
          <w:rFonts w:ascii="Arial" w:hAnsi="Arial" w:cs="Arial"/>
          <w:sz w:val="24"/>
          <w:szCs w:val="24"/>
        </w:rPr>
        <w:t xml:space="preserve"> </w:t>
      </w:r>
      <w:r w:rsidR="00D9264C">
        <w:rPr>
          <w:rFonts w:ascii="Arial" w:hAnsi="Arial" w:cs="Arial"/>
          <w:sz w:val="24"/>
          <w:szCs w:val="24"/>
        </w:rPr>
        <w:t>identifying information (name and title) on the back of the artwork</w:t>
      </w:r>
      <w:r w:rsidR="003C2ADA">
        <w:rPr>
          <w:rFonts w:ascii="Arial" w:hAnsi="Arial" w:cs="Arial"/>
          <w:sz w:val="24"/>
          <w:szCs w:val="24"/>
        </w:rPr>
        <w:t>.</w:t>
      </w:r>
      <w:r w:rsidR="00D9264C">
        <w:rPr>
          <w:rFonts w:ascii="Arial" w:hAnsi="Arial" w:cs="Arial"/>
          <w:sz w:val="24"/>
          <w:szCs w:val="24"/>
        </w:rPr>
        <w:t xml:space="preserve">  You may use cards, handwritten or otherwise, or permanent labels.</w:t>
      </w:r>
    </w:p>
    <w:p w14:paraId="394CE031" w14:textId="77777777" w:rsidR="00512B39" w:rsidRPr="00671EA9" w:rsidRDefault="00512B39" w:rsidP="00A00A63">
      <w:pPr>
        <w:ind w:left="360"/>
        <w:rPr>
          <w:rFonts w:ascii="Arial" w:hAnsi="Arial" w:cs="Arial"/>
          <w:sz w:val="24"/>
          <w:szCs w:val="24"/>
        </w:rPr>
      </w:pPr>
    </w:p>
    <w:p w14:paraId="57CFD0C3" w14:textId="4A6C8A55" w:rsidR="003C2ADA" w:rsidRPr="00A00A63" w:rsidRDefault="003C2ADA" w:rsidP="00A00A63">
      <w:pPr>
        <w:pStyle w:val="Title"/>
        <w:jc w:val="left"/>
        <w:rPr>
          <w:szCs w:val="24"/>
          <w:u w:val="single"/>
        </w:rPr>
      </w:pPr>
      <w:r>
        <w:rPr>
          <w:szCs w:val="24"/>
          <w:u w:val="single"/>
        </w:rPr>
        <w:t>Show Cards</w:t>
      </w:r>
      <w:r w:rsidR="00A00A63">
        <w:rPr>
          <w:szCs w:val="24"/>
          <w:u w:val="single"/>
        </w:rPr>
        <w:t xml:space="preserve">: </w:t>
      </w:r>
      <w:r w:rsidR="00F548B6" w:rsidRPr="00A00A63">
        <w:rPr>
          <w:b w:val="0"/>
          <w:bCs w:val="0"/>
          <w:szCs w:val="24"/>
        </w:rPr>
        <w:t xml:space="preserve">Please </w:t>
      </w:r>
      <w:r w:rsidRPr="00A00A63">
        <w:rPr>
          <w:b w:val="0"/>
          <w:bCs w:val="0"/>
          <w:szCs w:val="24"/>
        </w:rPr>
        <w:t>follow the “Show Card Template &amp; Instructions”</w:t>
      </w:r>
      <w:r w:rsidR="00F548B6" w:rsidRPr="00A00A63">
        <w:rPr>
          <w:b w:val="0"/>
          <w:bCs w:val="0"/>
          <w:szCs w:val="24"/>
        </w:rPr>
        <w:t xml:space="preserve"> </w:t>
      </w:r>
      <w:r w:rsidRPr="00A00A63">
        <w:rPr>
          <w:b w:val="0"/>
          <w:bCs w:val="0"/>
          <w:szCs w:val="24"/>
        </w:rPr>
        <w:t>to create printed show cards</w:t>
      </w:r>
      <w:r w:rsidR="00F548B6" w:rsidRPr="00A00A63">
        <w:rPr>
          <w:b w:val="0"/>
          <w:bCs w:val="0"/>
          <w:szCs w:val="24"/>
        </w:rPr>
        <w:t>.</w:t>
      </w:r>
      <w:r w:rsidR="00C5359D" w:rsidRPr="00A00A63">
        <w:rPr>
          <w:b w:val="0"/>
          <w:bCs w:val="0"/>
          <w:szCs w:val="24"/>
        </w:rPr>
        <w:t xml:space="preserve"> H</w:t>
      </w:r>
      <w:r w:rsidR="00BE5556" w:rsidRPr="00A00A63">
        <w:rPr>
          <w:b w:val="0"/>
          <w:bCs w:val="0"/>
          <w:szCs w:val="24"/>
        </w:rPr>
        <w:t>andwritten show card</w:t>
      </w:r>
      <w:r w:rsidR="00C5359D" w:rsidRPr="00A00A63">
        <w:rPr>
          <w:b w:val="0"/>
          <w:bCs w:val="0"/>
          <w:szCs w:val="24"/>
        </w:rPr>
        <w:t>s are not allowed.</w:t>
      </w:r>
      <w:r w:rsidR="00700128" w:rsidRPr="00A00A63">
        <w:rPr>
          <w:b w:val="0"/>
          <w:bCs w:val="0"/>
          <w:szCs w:val="24"/>
        </w:rPr>
        <w:t xml:space="preserve"> </w:t>
      </w:r>
      <w:r w:rsidR="00671EA9" w:rsidRPr="00A00A63">
        <w:rPr>
          <w:b w:val="0"/>
          <w:bCs w:val="0"/>
          <w:szCs w:val="24"/>
        </w:rPr>
        <w:t xml:space="preserve">Place </w:t>
      </w:r>
      <w:r w:rsidR="00700128" w:rsidRPr="00A00A63">
        <w:rPr>
          <w:b w:val="0"/>
          <w:bCs w:val="0"/>
          <w:szCs w:val="24"/>
        </w:rPr>
        <w:t>the show card next to the art</w:t>
      </w:r>
      <w:r w:rsidR="00700128" w:rsidRPr="003C2ADA">
        <w:rPr>
          <w:szCs w:val="24"/>
        </w:rPr>
        <w:t>.</w:t>
      </w:r>
      <w:r w:rsidR="00700128" w:rsidRPr="00671EA9">
        <w:rPr>
          <w:szCs w:val="24"/>
        </w:rPr>
        <w:t xml:space="preserve"> </w:t>
      </w:r>
    </w:p>
    <w:p w14:paraId="7B785A20" w14:textId="77777777" w:rsidR="00D9264C" w:rsidRPr="00D9264C" w:rsidRDefault="00D9264C" w:rsidP="00A00A63">
      <w:pPr>
        <w:rPr>
          <w:rFonts w:ascii="Arial" w:hAnsi="Arial" w:cs="Arial"/>
          <w:sz w:val="24"/>
          <w:szCs w:val="24"/>
        </w:rPr>
      </w:pPr>
    </w:p>
    <w:p w14:paraId="5627C090" w14:textId="33BFE46B" w:rsidR="00700128" w:rsidRPr="00A00A63" w:rsidRDefault="00FE1F6E" w:rsidP="00A00A63">
      <w:pPr>
        <w:tabs>
          <w:tab w:val="left" w:pos="180"/>
          <w:tab w:val="left" w:pos="810"/>
        </w:tabs>
        <w:spacing w:after="240"/>
        <w:rPr>
          <w:rFonts w:ascii="Arial" w:hAnsi="Arial" w:cs="Arial"/>
          <w:b/>
          <w:sz w:val="24"/>
          <w:szCs w:val="24"/>
        </w:rPr>
      </w:pPr>
      <w:r w:rsidRPr="00671EA9">
        <w:rPr>
          <w:rFonts w:ascii="Arial" w:hAnsi="Arial" w:cs="Arial"/>
          <w:b/>
          <w:sz w:val="24"/>
          <w:szCs w:val="24"/>
          <w:u w:val="single"/>
        </w:rPr>
        <w:t>Price Tags</w:t>
      </w:r>
      <w:r w:rsidR="00A00A63">
        <w:rPr>
          <w:rFonts w:ascii="Arial" w:hAnsi="Arial" w:cs="Arial"/>
          <w:b/>
          <w:sz w:val="24"/>
          <w:szCs w:val="24"/>
          <w:u w:val="single"/>
        </w:rPr>
        <w:t>:</w:t>
      </w:r>
      <w:r w:rsidR="00A00A63" w:rsidRPr="00A00A63">
        <w:rPr>
          <w:rFonts w:ascii="Arial" w:hAnsi="Arial" w:cs="Arial"/>
          <w:b/>
          <w:sz w:val="24"/>
          <w:szCs w:val="24"/>
        </w:rPr>
        <w:t xml:space="preserve">  </w:t>
      </w:r>
      <w:r w:rsidR="00A00A63" w:rsidRPr="00A00A63">
        <w:rPr>
          <w:rFonts w:ascii="Arial" w:hAnsi="Arial" w:cs="Arial"/>
          <w:bCs/>
          <w:sz w:val="24"/>
          <w:szCs w:val="24"/>
        </w:rPr>
        <w:t>Please</w:t>
      </w:r>
      <w:r w:rsidR="00A00A63">
        <w:rPr>
          <w:rFonts w:ascii="Arial" w:hAnsi="Arial" w:cs="Arial"/>
          <w:bCs/>
          <w:sz w:val="24"/>
          <w:szCs w:val="24"/>
        </w:rPr>
        <w:t xml:space="preserve"> </w:t>
      </w:r>
      <w:r w:rsidR="003C2ADA">
        <w:rPr>
          <w:rFonts w:ascii="Arial" w:hAnsi="Arial" w:cs="Arial"/>
          <w:sz w:val="24"/>
          <w:szCs w:val="24"/>
        </w:rPr>
        <w:t xml:space="preserve">refer to the </w:t>
      </w:r>
      <w:r w:rsidR="003C2ADA" w:rsidRPr="003C2ADA">
        <w:rPr>
          <w:rFonts w:ascii="Arial" w:hAnsi="Arial" w:cs="Arial"/>
          <w:sz w:val="24"/>
          <w:szCs w:val="24"/>
        </w:rPr>
        <w:t>“</w:t>
      </w:r>
      <w:r w:rsidR="00F20CBB" w:rsidRPr="003C2ADA">
        <w:rPr>
          <w:rFonts w:ascii="Arial" w:hAnsi="Arial" w:cs="Arial"/>
          <w:sz w:val="24"/>
          <w:szCs w:val="24"/>
        </w:rPr>
        <w:t>Price Tag Labels</w:t>
      </w:r>
      <w:r w:rsidR="00671EA9" w:rsidRPr="003C2ADA">
        <w:rPr>
          <w:rFonts w:ascii="Arial" w:hAnsi="Arial" w:cs="Arial"/>
          <w:sz w:val="24"/>
          <w:szCs w:val="24"/>
        </w:rPr>
        <w:t xml:space="preserve"> Guidelines</w:t>
      </w:r>
      <w:r w:rsidR="003C2ADA" w:rsidRPr="003C2ADA">
        <w:rPr>
          <w:rFonts w:ascii="Arial" w:hAnsi="Arial" w:cs="Arial"/>
          <w:sz w:val="24"/>
          <w:szCs w:val="24"/>
        </w:rPr>
        <w:t>”</w:t>
      </w:r>
      <w:r w:rsidR="003C2ADA">
        <w:rPr>
          <w:rFonts w:ascii="Arial" w:hAnsi="Arial" w:cs="Arial"/>
          <w:sz w:val="24"/>
          <w:szCs w:val="24"/>
        </w:rPr>
        <w:t xml:space="preserve"> for label specifics.  </w:t>
      </w:r>
      <w:r w:rsidR="00D9264C">
        <w:rPr>
          <w:rFonts w:ascii="Arial" w:hAnsi="Arial" w:cs="Arial"/>
          <w:sz w:val="24"/>
          <w:szCs w:val="24"/>
        </w:rPr>
        <w:t>T</w:t>
      </w:r>
      <w:r w:rsidR="003C2ADA">
        <w:rPr>
          <w:rFonts w:ascii="Arial" w:hAnsi="Arial" w:cs="Arial"/>
          <w:sz w:val="24"/>
          <w:szCs w:val="24"/>
        </w:rPr>
        <w:t>he removable</w:t>
      </w:r>
      <w:r w:rsidR="00D9264C">
        <w:rPr>
          <w:rFonts w:ascii="Arial" w:hAnsi="Arial" w:cs="Arial"/>
          <w:sz w:val="24"/>
          <w:szCs w:val="24"/>
        </w:rPr>
        <w:t xml:space="preserve"> price tag label</w:t>
      </w:r>
      <w:r w:rsidR="003C2ADA">
        <w:rPr>
          <w:rFonts w:ascii="Arial" w:hAnsi="Arial" w:cs="Arial"/>
          <w:sz w:val="24"/>
          <w:szCs w:val="24"/>
        </w:rPr>
        <w:t xml:space="preserve"> can be placed on the Purchaser Index Card</w:t>
      </w:r>
      <w:r w:rsidR="00D9264C">
        <w:rPr>
          <w:rFonts w:ascii="Arial" w:hAnsi="Arial" w:cs="Arial"/>
          <w:sz w:val="24"/>
          <w:szCs w:val="24"/>
        </w:rPr>
        <w:t xml:space="preserve"> (if used), or </w:t>
      </w:r>
      <w:r w:rsidR="00AC1150" w:rsidRPr="00671EA9">
        <w:rPr>
          <w:rFonts w:ascii="Arial" w:hAnsi="Arial" w:cs="Arial"/>
          <w:sz w:val="24"/>
          <w:szCs w:val="24"/>
        </w:rPr>
        <w:t>on the back of the artwork</w:t>
      </w:r>
      <w:r w:rsidR="00D9264C">
        <w:rPr>
          <w:rFonts w:ascii="Arial" w:hAnsi="Arial" w:cs="Arial"/>
          <w:sz w:val="24"/>
          <w:szCs w:val="24"/>
        </w:rPr>
        <w:t xml:space="preserve"> or the bottom right edge.</w:t>
      </w:r>
      <w:r w:rsidR="003C2ADA">
        <w:rPr>
          <w:rFonts w:ascii="Arial" w:hAnsi="Arial" w:cs="Arial"/>
          <w:sz w:val="24"/>
          <w:szCs w:val="24"/>
        </w:rPr>
        <w:t xml:space="preserve"> </w:t>
      </w:r>
      <w:r w:rsidR="00D9264C">
        <w:rPr>
          <w:rFonts w:ascii="Arial" w:hAnsi="Arial" w:cs="Arial"/>
          <w:sz w:val="24"/>
          <w:szCs w:val="24"/>
        </w:rPr>
        <w:t xml:space="preserve"> Please make sure our cashiers can find the price tag label.  </w:t>
      </w:r>
    </w:p>
    <w:p w14:paraId="4E134168" w14:textId="46A25444" w:rsidR="00553AAB" w:rsidRPr="00671EA9" w:rsidRDefault="00553AAB" w:rsidP="00A00A63">
      <w:pPr>
        <w:tabs>
          <w:tab w:val="left" w:pos="180"/>
          <w:tab w:val="left" w:pos="810"/>
        </w:tabs>
        <w:rPr>
          <w:rFonts w:ascii="Arial" w:hAnsi="Arial" w:cs="Arial"/>
          <w:b/>
          <w:sz w:val="24"/>
          <w:szCs w:val="24"/>
          <w:u w:val="single"/>
        </w:rPr>
      </w:pPr>
      <w:r w:rsidRPr="00671EA9">
        <w:rPr>
          <w:rFonts w:ascii="Arial" w:hAnsi="Arial" w:cs="Arial"/>
          <w:b/>
          <w:sz w:val="24"/>
          <w:szCs w:val="24"/>
          <w:u w:val="single"/>
        </w:rPr>
        <w:t xml:space="preserve">Purchaser </w:t>
      </w:r>
      <w:r w:rsidR="00BA778F" w:rsidRPr="00671EA9">
        <w:rPr>
          <w:rFonts w:ascii="Arial" w:hAnsi="Arial" w:cs="Arial"/>
          <w:b/>
          <w:sz w:val="24"/>
          <w:szCs w:val="24"/>
          <w:u w:val="single"/>
        </w:rPr>
        <w:t xml:space="preserve">Index </w:t>
      </w:r>
      <w:r w:rsidRPr="00671EA9">
        <w:rPr>
          <w:rFonts w:ascii="Arial" w:hAnsi="Arial" w:cs="Arial"/>
          <w:b/>
          <w:sz w:val="24"/>
          <w:szCs w:val="24"/>
          <w:u w:val="single"/>
        </w:rPr>
        <w:t>Cards</w:t>
      </w:r>
      <w:r w:rsidR="00601DA9" w:rsidRPr="00671EA9">
        <w:rPr>
          <w:rFonts w:ascii="Arial" w:hAnsi="Arial" w:cs="Arial"/>
          <w:b/>
          <w:sz w:val="24"/>
          <w:szCs w:val="24"/>
          <w:u w:val="single"/>
        </w:rPr>
        <w:t xml:space="preserve"> (optional)</w:t>
      </w:r>
      <w:r w:rsidR="0095462C">
        <w:rPr>
          <w:rFonts w:ascii="Arial" w:hAnsi="Arial" w:cs="Arial"/>
          <w:b/>
          <w:sz w:val="24"/>
          <w:szCs w:val="24"/>
          <w:u w:val="single"/>
        </w:rPr>
        <w:t>:</w:t>
      </w:r>
    </w:p>
    <w:p w14:paraId="065D1E7A" w14:textId="741B21BA" w:rsidR="00D85FCF" w:rsidRDefault="00553AAB" w:rsidP="00A00A63">
      <w:pPr>
        <w:rPr>
          <w:rFonts w:ascii="Arial" w:hAnsi="Arial" w:cs="Arial"/>
          <w:sz w:val="24"/>
          <w:szCs w:val="24"/>
        </w:rPr>
      </w:pPr>
      <w:r w:rsidRPr="00671EA9">
        <w:rPr>
          <w:rFonts w:ascii="Arial" w:hAnsi="Arial" w:cs="Arial"/>
          <w:sz w:val="24"/>
          <w:szCs w:val="24"/>
        </w:rPr>
        <w:t>According to OR state law, artists are entitled to information about the purchaser on sales of items over $100.  If you want th</w:t>
      </w:r>
      <w:r w:rsidR="00D9264C">
        <w:rPr>
          <w:rFonts w:ascii="Arial" w:hAnsi="Arial" w:cs="Arial"/>
          <w:sz w:val="24"/>
          <w:szCs w:val="24"/>
        </w:rPr>
        <w:t xml:space="preserve">is information, </w:t>
      </w:r>
      <w:r w:rsidR="0095462C" w:rsidRPr="00671EA9">
        <w:rPr>
          <w:rFonts w:ascii="Arial" w:hAnsi="Arial" w:cs="Arial"/>
          <w:sz w:val="24"/>
          <w:szCs w:val="24"/>
        </w:rPr>
        <w:t>complete,</w:t>
      </w:r>
      <w:r w:rsidRPr="00671EA9">
        <w:rPr>
          <w:rFonts w:ascii="Arial" w:hAnsi="Arial" w:cs="Arial"/>
          <w:sz w:val="24"/>
          <w:szCs w:val="24"/>
        </w:rPr>
        <w:t xml:space="preserve"> and attach a </w:t>
      </w:r>
      <w:r w:rsidRPr="00D9264C">
        <w:rPr>
          <w:rFonts w:ascii="Arial" w:hAnsi="Arial" w:cs="Arial"/>
          <w:sz w:val="24"/>
          <w:szCs w:val="24"/>
        </w:rPr>
        <w:t>Purchaser Index C</w:t>
      </w:r>
      <w:r w:rsidR="00700128" w:rsidRPr="00D9264C">
        <w:rPr>
          <w:rFonts w:ascii="Arial" w:hAnsi="Arial" w:cs="Arial"/>
          <w:sz w:val="24"/>
          <w:szCs w:val="24"/>
        </w:rPr>
        <w:t>ard</w:t>
      </w:r>
      <w:r w:rsidR="00700128" w:rsidRPr="00671EA9">
        <w:rPr>
          <w:rFonts w:ascii="Arial" w:hAnsi="Arial" w:cs="Arial"/>
          <w:sz w:val="24"/>
          <w:szCs w:val="24"/>
        </w:rPr>
        <w:t xml:space="preserve"> </w:t>
      </w:r>
      <w:r w:rsidR="00D9264C">
        <w:rPr>
          <w:rFonts w:ascii="Arial" w:hAnsi="Arial" w:cs="Arial"/>
          <w:sz w:val="24"/>
          <w:szCs w:val="24"/>
        </w:rPr>
        <w:t>as</w:t>
      </w:r>
      <w:r w:rsidR="00700128" w:rsidRPr="00671EA9">
        <w:rPr>
          <w:rFonts w:ascii="Arial" w:hAnsi="Arial" w:cs="Arial"/>
          <w:sz w:val="24"/>
          <w:szCs w:val="24"/>
        </w:rPr>
        <w:t xml:space="preserve"> appropriate.</w:t>
      </w:r>
      <w:r w:rsidR="00BA778F" w:rsidRPr="00671EA9">
        <w:rPr>
          <w:rFonts w:ascii="Arial" w:hAnsi="Arial" w:cs="Arial"/>
          <w:sz w:val="24"/>
          <w:szCs w:val="24"/>
        </w:rPr>
        <w:t xml:space="preserve"> </w:t>
      </w:r>
      <w:r w:rsidR="00700128" w:rsidRPr="00671EA9">
        <w:rPr>
          <w:rFonts w:ascii="Arial" w:hAnsi="Arial" w:cs="Arial"/>
          <w:sz w:val="24"/>
          <w:szCs w:val="24"/>
        </w:rPr>
        <w:t>The purchaser will complete it at the time of payment. (</w:t>
      </w:r>
      <w:proofErr w:type="gramStart"/>
      <w:r w:rsidR="003C2ADA">
        <w:rPr>
          <w:rFonts w:ascii="Arial" w:hAnsi="Arial" w:cs="Arial"/>
          <w:sz w:val="24"/>
          <w:szCs w:val="24"/>
        </w:rPr>
        <w:t>see</w:t>
      </w:r>
      <w:proofErr w:type="gramEnd"/>
      <w:r w:rsidR="003C2ADA">
        <w:rPr>
          <w:rFonts w:ascii="Arial" w:hAnsi="Arial" w:cs="Arial"/>
          <w:sz w:val="24"/>
          <w:szCs w:val="24"/>
        </w:rPr>
        <w:t xml:space="preserve"> template and instructions</w:t>
      </w:r>
      <w:r w:rsidR="00601DA9" w:rsidRPr="00671EA9">
        <w:rPr>
          <w:rFonts w:ascii="Arial" w:hAnsi="Arial" w:cs="Arial"/>
          <w:sz w:val="24"/>
          <w:szCs w:val="24"/>
        </w:rPr>
        <w:t>.</w:t>
      </w:r>
      <w:r w:rsidR="00700128" w:rsidRPr="00671EA9">
        <w:rPr>
          <w:rFonts w:ascii="Arial" w:hAnsi="Arial" w:cs="Arial"/>
          <w:sz w:val="24"/>
          <w:szCs w:val="24"/>
        </w:rPr>
        <w:t>)</w:t>
      </w:r>
    </w:p>
    <w:p w14:paraId="1711622A" w14:textId="77777777" w:rsidR="00D9264C" w:rsidRPr="00D9264C" w:rsidRDefault="00D9264C" w:rsidP="00A00A63">
      <w:pPr>
        <w:rPr>
          <w:rFonts w:ascii="Arial" w:hAnsi="Arial" w:cs="Arial"/>
          <w:sz w:val="24"/>
          <w:szCs w:val="24"/>
        </w:rPr>
      </w:pPr>
    </w:p>
    <w:p w14:paraId="70DD6511" w14:textId="769B98FC" w:rsidR="00F318A7" w:rsidRPr="0095462C" w:rsidRDefault="001F0BD0" w:rsidP="0095462C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671EA9">
        <w:rPr>
          <w:rFonts w:ascii="Arial" w:hAnsi="Arial" w:cs="Arial"/>
          <w:b/>
          <w:sz w:val="24"/>
          <w:szCs w:val="24"/>
          <w:u w:val="single"/>
        </w:rPr>
        <w:t xml:space="preserve">Hanging </w:t>
      </w:r>
      <w:r w:rsidR="00403F74" w:rsidRPr="00671EA9">
        <w:rPr>
          <w:rFonts w:ascii="Arial" w:hAnsi="Arial" w:cs="Arial"/>
          <w:b/>
          <w:sz w:val="24"/>
          <w:szCs w:val="24"/>
          <w:u w:val="single"/>
        </w:rPr>
        <w:t>R</w:t>
      </w:r>
      <w:r w:rsidRPr="00671EA9">
        <w:rPr>
          <w:rFonts w:ascii="Arial" w:hAnsi="Arial" w:cs="Arial"/>
          <w:b/>
          <w:sz w:val="24"/>
          <w:szCs w:val="24"/>
          <w:u w:val="single"/>
        </w:rPr>
        <w:t>equirements</w:t>
      </w:r>
      <w:r w:rsidR="0095462C">
        <w:rPr>
          <w:rFonts w:ascii="Arial" w:hAnsi="Arial" w:cs="Arial"/>
          <w:b/>
          <w:sz w:val="24"/>
          <w:szCs w:val="24"/>
          <w:u w:val="single"/>
        </w:rPr>
        <w:t>:</w:t>
      </w:r>
      <w:r w:rsidR="0095462C" w:rsidRPr="0095462C">
        <w:rPr>
          <w:rFonts w:ascii="Arial" w:hAnsi="Arial" w:cs="Arial"/>
          <w:b/>
          <w:sz w:val="24"/>
          <w:szCs w:val="24"/>
        </w:rPr>
        <w:t xml:space="preserve">  </w:t>
      </w:r>
      <w:r w:rsidR="00BF559C" w:rsidRPr="00671EA9">
        <w:rPr>
          <w:rFonts w:ascii="Arial" w:hAnsi="Arial" w:cs="Arial"/>
          <w:sz w:val="24"/>
          <w:szCs w:val="24"/>
        </w:rPr>
        <w:t>Use w</w:t>
      </w:r>
      <w:r w:rsidR="0015012A" w:rsidRPr="00671EA9">
        <w:rPr>
          <w:rFonts w:ascii="Arial" w:hAnsi="Arial" w:cs="Arial"/>
          <w:sz w:val="24"/>
          <w:szCs w:val="24"/>
        </w:rPr>
        <w:t>eight-appropriate hardware and picture-hanging wire only</w:t>
      </w:r>
      <w:r w:rsidR="00671EA9">
        <w:rPr>
          <w:rFonts w:ascii="Arial" w:hAnsi="Arial" w:cs="Arial"/>
          <w:sz w:val="24"/>
          <w:szCs w:val="24"/>
        </w:rPr>
        <w:t>.</w:t>
      </w:r>
      <w:r w:rsidR="00D9264C">
        <w:rPr>
          <w:rFonts w:ascii="Arial" w:hAnsi="Arial" w:cs="Arial"/>
          <w:sz w:val="24"/>
          <w:szCs w:val="24"/>
        </w:rPr>
        <w:t xml:space="preserve">  </w:t>
      </w:r>
      <w:r w:rsidR="00BF559C" w:rsidRPr="00671EA9">
        <w:rPr>
          <w:rFonts w:ascii="Arial" w:hAnsi="Arial" w:cs="Arial"/>
          <w:sz w:val="24"/>
          <w:szCs w:val="24"/>
        </w:rPr>
        <w:t xml:space="preserve">Please test the wires before delivery to avoid accidents. </w:t>
      </w:r>
      <w:r w:rsidR="00BF559C" w:rsidRPr="00D9264C">
        <w:rPr>
          <w:rFonts w:ascii="Arial" w:hAnsi="Arial" w:cs="Arial"/>
          <w:sz w:val="24"/>
          <w:szCs w:val="24"/>
        </w:rPr>
        <w:t xml:space="preserve">There are no framing tools </w:t>
      </w:r>
      <w:r w:rsidR="00815B4E" w:rsidRPr="00D9264C">
        <w:rPr>
          <w:rFonts w:ascii="Arial" w:hAnsi="Arial" w:cs="Arial"/>
          <w:sz w:val="24"/>
          <w:szCs w:val="24"/>
        </w:rPr>
        <w:t xml:space="preserve">available </w:t>
      </w:r>
      <w:r w:rsidR="00BF559C" w:rsidRPr="00D9264C">
        <w:rPr>
          <w:rFonts w:ascii="Arial" w:hAnsi="Arial" w:cs="Arial"/>
          <w:sz w:val="24"/>
          <w:szCs w:val="24"/>
        </w:rPr>
        <w:t>or time t</w:t>
      </w:r>
      <w:r w:rsidR="00901894" w:rsidRPr="00D9264C">
        <w:rPr>
          <w:rFonts w:ascii="Arial" w:hAnsi="Arial" w:cs="Arial"/>
          <w:sz w:val="24"/>
          <w:szCs w:val="24"/>
        </w:rPr>
        <w:t>o repair frames during show set-</w:t>
      </w:r>
      <w:r w:rsidR="00BF559C" w:rsidRPr="00D9264C">
        <w:rPr>
          <w:rFonts w:ascii="Arial" w:hAnsi="Arial" w:cs="Arial"/>
          <w:sz w:val="24"/>
          <w:szCs w:val="24"/>
        </w:rPr>
        <w:t>up.</w:t>
      </w:r>
      <w:r w:rsidR="001C3F94">
        <w:rPr>
          <w:rFonts w:ascii="Arial" w:hAnsi="Arial" w:cs="Arial"/>
          <w:sz w:val="24"/>
          <w:szCs w:val="24"/>
        </w:rPr>
        <w:t xml:space="preserve"> We have hammers and stools but feel free to bring your own labelled equipment.</w:t>
      </w:r>
    </w:p>
    <w:p w14:paraId="787B2BC4" w14:textId="502AAA35" w:rsidR="00B225B8" w:rsidRPr="0095462C" w:rsidRDefault="00B225B8" w:rsidP="00A00A63">
      <w:pPr>
        <w:rPr>
          <w:rFonts w:ascii="Arial" w:hAnsi="Arial" w:cs="Arial"/>
          <w:bCs/>
          <w:sz w:val="24"/>
          <w:szCs w:val="24"/>
        </w:rPr>
      </w:pPr>
    </w:p>
    <w:p w14:paraId="61272BE4" w14:textId="2CAB4AA9" w:rsidR="00006E95" w:rsidRPr="0095462C" w:rsidRDefault="00CD354F" w:rsidP="00A00A6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D354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Local 14 Panels: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Most </w:t>
      </w:r>
      <w:r w:rsidR="0095462C" w:rsidRP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2D artists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will be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 on Local 14 panels. </w:t>
      </w:r>
      <w:r w:rsidR="0095462C" w:rsidRPr="0095462C">
        <w:rPr>
          <w:rFonts w:ascii="Arial" w:hAnsi="Arial" w:cs="Arial"/>
          <w:bCs/>
          <w:color w:val="000000" w:themeColor="text1"/>
          <w:sz w:val="24"/>
          <w:szCs w:val="24"/>
        </w:rPr>
        <w:t>Local 14 panels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 are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>’ wide x 8’ tall with 2’ extensions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 For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 those artists whose work is smaller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they 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may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have 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 xml:space="preserve">two 4’ wide x 8’ tall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panels </w:t>
      </w:r>
      <w:r w:rsidR="0095462C">
        <w:rPr>
          <w:rFonts w:ascii="Arial" w:hAnsi="Arial" w:cs="Arial"/>
          <w:bCs/>
          <w:color w:val="000000" w:themeColor="text1"/>
          <w:sz w:val="24"/>
          <w:szCs w:val="24"/>
        </w:rPr>
        <w:t>that form a V.</w:t>
      </w:r>
    </w:p>
    <w:sectPr w:rsidR="00006E95" w:rsidRPr="0095462C" w:rsidSect="00F548B6"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8C9"/>
    <w:multiLevelType w:val="hybridMultilevel"/>
    <w:tmpl w:val="2186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EE6"/>
    <w:multiLevelType w:val="hybridMultilevel"/>
    <w:tmpl w:val="435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23AD"/>
    <w:multiLevelType w:val="hybridMultilevel"/>
    <w:tmpl w:val="DBA03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C0A70"/>
    <w:multiLevelType w:val="hybridMultilevel"/>
    <w:tmpl w:val="4C827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35743"/>
    <w:multiLevelType w:val="hybridMultilevel"/>
    <w:tmpl w:val="EDA2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4894"/>
    <w:multiLevelType w:val="hybridMultilevel"/>
    <w:tmpl w:val="3820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6E01"/>
    <w:multiLevelType w:val="hybridMultilevel"/>
    <w:tmpl w:val="CC8A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B56C2"/>
    <w:multiLevelType w:val="hybridMultilevel"/>
    <w:tmpl w:val="0D0C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EF2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26BA"/>
    <w:multiLevelType w:val="hybridMultilevel"/>
    <w:tmpl w:val="2DDCDF8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37197A60"/>
    <w:multiLevelType w:val="hybridMultilevel"/>
    <w:tmpl w:val="2DDCD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C6DD0"/>
    <w:multiLevelType w:val="hybridMultilevel"/>
    <w:tmpl w:val="2DBCEE0C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>
      <w:start w:val="1"/>
      <w:numFmt w:val="lowerLetter"/>
      <w:lvlText w:val="%2."/>
      <w:lvlJc w:val="left"/>
      <w:pPr>
        <w:ind w:left="1859" w:hanging="360"/>
      </w:pPr>
    </w:lvl>
    <w:lvl w:ilvl="2" w:tplc="0409001B">
      <w:start w:val="1"/>
      <w:numFmt w:val="lowerRoman"/>
      <w:lvlText w:val="%3."/>
      <w:lvlJc w:val="right"/>
      <w:pPr>
        <w:ind w:left="2579" w:hanging="180"/>
      </w:pPr>
    </w:lvl>
    <w:lvl w:ilvl="3" w:tplc="0409000F">
      <w:start w:val="1"/>
      <w:numFmt w:val="decimal"/>
      <w:lvlText w:val="%4."/>
      <w:lvlJc w:val="left"/>
      <w:pPr>
        <w:ind w:left="3299" w:hanging="360"/>
      </w:pPr>
    </w:lvl>
    <w:lvl w:ilvl="4" w:tplc="04090019">
      <w:start w:val="1"/>
      <w:numFmt w:val="lowerLetter"/>
      <w:lvlText w:val="%5."/>
      <w:lvlJc w:val="left"/>
      <w:pPr>
        <w:ind w:left="4019" w:hanging="360"/>
      </w:pPr>
    </w:lvl>
    <w:lvl w:ilvl="5" w:tplc="0409001B">
      <w:start w:val="1"/>
      <w:numFmt w:val="lowerRoman"/>
      <w:lvlText w:val="%6."/>
      <w:lvlJc w:val="right"/>
      <w:pPr>
        <w:ind w:left="4739" w:hanging="180"/>
      </w:pPr>
    </w:lvl>
    <w:lvl w:ilvl="6" w:tplc="0409000F">
      <w:start w:val="1"/>
      <w:numFmt w:val="decimal"/>
      <w:lvlText w:val="%7."/>
      <w:lvlJc w:val="left"/>
      <w:pPr>
        <w:ind w:left="5459" w:hanging="360"/>
      </w:pPr>
    </w:lvl>
    <w:lvl w:ilvl="7" w:tplc="04090019">
      <w:start w:val="1"/>
      <w:numFmt w:val="lowerLetter"/>
      <w:lvlText w:val="%8."/>
      <w:lvlJc w:val="left"/>
      <w:pPr>
        <w:ind w:left="6179" w:hanging="360"/>
      </w:pPr>
    </w:lvl>
    <w:lvl w:ilvl="8" w:tplc="0409001B">
      <w:start w:val="1"/>
      <w:numFmt w:val="lowerRoman"/>
      <w:lvlText w:val="%9."/>
      <w:lvlJc w:val="right"/>
      <w:pPr>
        <w:ind w:left="6899" w:hanging="180"/>
      </w:pPr>
    </w:lvl>
  </w:abstractNum>
  <w:abstractNum w:abstractNumId="11" w15:restartNumberingAfterBreak="0">
    <w:nsid w:val="3AAB6DA2"/>
    <w:multiLevelType w:val="hybridMultilevel"/>
    <w:tmpl w:val="6A7A5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A58CD"/>
    <w:multiLevelType w:val="hybridMultilevel"/>
    <w:tmpl w:val="E9AC1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010E6"/>
    <w:multiLevelType w:val="hybridMultilevel"/>
    <w:tmpl w:val="0D306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2B582F"/>
    <w:multiLevelType w:val="hybridMultilevel"/>
    <w:tmpl w:val="A72A9842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>
      <w:start w:val="1"/>
      <w:numFmt w:val="lowerLetter"/>
      <w:lvlText w:val="%2."/>
      <w:lvlJc w:val="left"/>
      <w:pPr>
        <w:ind w:left="1859" w:hanging="360"/>
      </w:pPr>
    </w:lvl>
    <w:lvl w:ilvl="2" w:tplc="0409001B">
      <w:start w:val="1"/>
      <w:numFmt w:val="lowerRoman"/>
      <w:lvlText w:val="%3."/>
      <w:lvlJc w:val="right"/>
      <w:pPr>
        <w:ind w:left="2579" w:hanging="180"/>
      </w:pPr>
    </w:lvl>
    <w:lvl w:ilvl="3" w:tplc="0409000F">
      <w:start w:val="1"/>
      <w:numFmt w:val="decimal"/>
      <w:lvlText w:val="%4."/>
      <w:lvlJc w:val="left"/>
      <w:pPr>
        <w:ind w:left="3299" w:hanging="360"/>
      </w:pPr>
    </w:lvl>
    <w:lvl w:ilvl="4" w:tplc="04090019">
      <w:start w:val="1"/>
      <w:numFmt w:val="lowerLetter"/>
      <w:lvlText w:val="%5."/>
      <w:lvlJc w:val="left"/>
      <w:pPr>
        <w:ind w:left="4019" w:hanging="360"/>
      </w:pPr>
    </w:lvl>
    <w:lvl w:ilvl="5" w:tplc="0409001B">
      <w:start w:val="1"/>
      <w:numFmt w:val="lowerRoman"/>
      <w:lvlText w:val="%6."/>
      <w:lvlJc w:val="right"/>
      <w:pPr>
        <w:ind w:left="4739" w:hanging="180"/>
      </w:pPr>
    </w:lvl>
    <w:lvl w:ilvl="6" w:tplc="0409000F">
      <w:start w:val="1"/>
      <w:numFmt w:val="decimal"/>
      <w:lvlText w:val="%7."/>
      <w:lvlJc w:val="left"/>
      <w:pPr>
        <w:ind w:left="5459" w:hanging="360"/>
      </w:pPr>
    </w:lvl>
    <w:lvl w:ilvl="7" w:tplc="04090019">
      <w:start w:val="1"/>
      <w:numFmt w:val="lowerLetter"/>
      <w:lvlText w:val="%8."/>
      <w:lvlJc w:val="left"/>
      <w:pPr>
        <w:ind w:left="6179" w:hanging="360"/>
      </w:pPr>
    </w:lvl>
    <w:lvl w:ilvl="8" w:tplc="0409001B">
      <w:start w:val="1"/>
      <w:numFmt w:val="lowerRoman"/>
      <w:lvlText w:val="%9."/>
      <w:lvlJc w:val="right"/>
      <w:pPr>
        <w:ind w:left="6899" w:hanging="180"/>
      </w:pPr>
    </w:lvl>
  </w:abstractNum>
  <w:abstractNum w:abstractNumId="15" w15:restartNumberingAfterBreak="0">
    <w:nsid w:val="535E02E6"/>
    <w:multiLevelType w:val="hybridMultilevel"/>
    <w:tmpl w:val="D80A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9606C"/>
    <w:multiLevelType w:val="hybridMultilevel"/>
    <w:tmpl w:val="C756BB5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6BCC483D"/>
    <w:multiLevelType w:val="hybridMultilevel"/>
    <w:tmpl w:val="417E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41BD2"/>
    <w:multiLevelType w:val="hybridMultilevel"/>
    <w:tmpl w:val="FE80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1245F"/>
    <w:multiLevelType w:val="hybridMultilevel"/>
    <w:tmpl w:val="FE26B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4465615">
    <w:abstractNumId w:val="9"/>
  </w:num>
  <w:num w:numId="2" w16cid:durableId="1049845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35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293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593173">
    <w:abstractNumId w:val="0"/>
  </w:num>
  <w:num w:numId="6" w16cid:durableId="206338348">
    <w:abstractNumId w:val="15"/>
  </w:num>
  <w:num w:numId="7" w16cid:durableId="436829362">
    <w:abstractNumId w:val="16"/>
  </w:num>
  <w:num w:numId="8" w16cid:durableId="897127726">
    <w:abstractNumId w:val="19"/>
  </w:num>
  <w:num w:numId="9" w16cid:durableId="36511050">
    <w:abstractNumId w:val="13"/>
  </w:num>
  <w:num w:numId="10" w16cid:durableId="242834747">
    <w:abstractNumId w:val="8"/>
  </w:num>
  <w:num w:numId="11" w16cid:durableId="1585650486">
    <w:abstractNumId w:val="5"/>
  </w:num>
  <w:num w:numId="12" w16cid:durableId="738527720">
    <w:abstractNumId w:val="7"/>
  </w:num>
  <w:num w:numId="13" w16cid:durableId="1593009747">
    <w:abstractNumId w:val="2"/>
  </w:num>
  <w:num w:numId="14" w16cid:durableId="882212440">
    <w:abstractNumId w:val="3"/>
  </w:num>
  <w:num w:numId="15" w16cid:durableId="1997613194">
    <w:abstractNumId w:val="18"/>
  </w:num>
  <w:num w:numId="16" w16cid:durableId="730543953">
    <w:abstractNumId w:val="6"/>
  </w:num>
  <w:num w:numId="17" w16cid:durableId="288511549">
    <w:abstractNumId w:val="1"/>
  </w:num>
  <w:num w:numId="18" w16cid:durableId="1534154552">
    <w:abstractNumId w:val="11"/>
  </w:num>
  <w:num w:numId="19" w16cid:durableId="2104715291">
    <w:abstractNumId w:val="4"/>
  </w:num>
  <w:num w:numId="20" w16cid:durableId="1368264167">
    <w:abstractNumId w:val="17"/>
  </w:num>
  <w:num w:numId="21" w16cid:durableId="1057170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A4"/>
    <w:rsid w:val="00006E95"/>
    <w:rsid w:val="00021BE3"/>
    <w:rsid w:val="0004329F"/>
    <w:rsid w:val="000467EA"/>
    <w:rsid w:val="00047F7D"/>
    <w:rsid w:val="00076417"/>
    <w:rsid w:val="000A324D"/>
    <w:rsid w:val="000A4BC2"/>
    <w:rsid w:val="000B5509"/>
    <w:rsid w:val="000F7D96"/>
    <w:rsid w:val="00103D61"/>
    <w:rsid w:val="00104DCF"/>
    <w:rsid w:val="00137591"/>
    <w:rsid w:val="0015012A"/>
    <w:rsid w:val="001823B9"/>
    <w:rsid w:val="0018691C"/>
    <w:rsid w:val="001A5451"/>
    <w:rsid w:val="001B0D66"/>
    <w:rsid w:val="001C3F94"/>
    <w:rsid w:val="001E03B0"/>
    <w:rsid w:val="001F0BD0"/>
    <w:rsid w:val="00230B99"/>
    <w:rsid w:val="00232278"/>
    <w:rsid w:val="00257E14"/>
    <w:rsid w:val="00276095"/>
    <w:rsid w:val="00294CC5"/>
    <w:rsid w:val="002B758C"/>
    <w:rsid w:val="002C24F3"/>
    <w:rsid w:val="002C746E"/>
    <w:rsid w:val="002D53E6"/>
    <w:rsid w:val="002D59C6"/>
    <w:rsid w:val="00301C72"/>
    <w:rsid w:val="00307A80"/>
    <w:rsid w:val="0031545A"/>
    <w:rsid w:val="003358C0"/>
    <w:rsid w:val="003521B5"/>
    <w:rsid w:val="00365B57"/>
    <w:rsid w:val="00391C7C"/>
    <w:rsid w:val="003928FC"/>
    <w:rsid w:val="003955DA"/>
    <w:rsid w:val="003A62A8"/>
    <w:rsid w:val="003C2ADA"/>
    <w:rsid w:val="003C3A03"/>
    <w:rsid w:val="003D0D7C"/>
    <w:rsid w:val="003D6F2D"/>
    <w:rsid w:val="004022D1"/>
    <w:rsid w:val="00403F74"/>
    <w:rsid w:val="00405E59"/>
    <w:rsid w:val="00406D27"/>
    <w:rsid w:val="00417F12"/>
    <w:rsid w:val="00426060"/>
    <w:rsid w:val="004409D3"/>
    <w:rsid w:val="00467AA2"/>
    <w:rsid w:val="0047069E"/>
    <w:rsid w:val="004810DF"/>
    <w:rsid w:val="00491B26"/>
    <w:rsid w:val="00495CF2"/>
    <w:rsid w:val="004A0A39"/>
    <w:rsid w:val="004B0205"/>
    <w:rsid w:val="004D0DD3"/>
    <w:rsid w:val="004E09E3"/>
    <w:rsid w:val="004F6F82"/>
    <w:rsid w:val="00512B39"/>
    <w:rsid w:val="005138B7"/>
    <w:rsid w:val="0054464D"/>
    <w:rsid w:val="00553AAB"/>
    <w:rsid w:val="00554102"/>
    <w:rsid w:val="00573466"/>
    <w:rsid w:val="00575F1F"/>
    <w:rsid w:val="005853A0"/>
    <w:rsid w:val="005914F6"/>
    <w:rsid w:val="005A01C3"/>
    <w:rsid w:val="005B2C16"/>
    <w:rsid w:val="005B70D4"/>
    <w:rsid w:val="005C07B0"/>
    <w:rsid w:val="005D673B"/>
    <w:rsid w:val="00601DA9"/>
    <w:rsid w:val="00622166"/>
    <w:rsid w:val="00631C59"/>
    <w:rsid w:val="00642244"/>
    <w:rsid w:val="0064703F"/>
    <w:rsid w:val="00656EA6"/>
    <w:rsid w:val="00671EA9"/>
    <w:rsid w:val="00682C22"/>
    <w:rsid w:val="006916D4"/>
    <w:rsid w:val="006A3A9A"/>
    <w:rsid w:val="006A593A"/>
    <w:rsid w:val="006B4910"/>
    <w:rsid w:val="006C32E3"/>
    <w:rsid w:val="006C65D8"/>
    <w:rsid w:val="006D26E9"/>
    <w:rsid w:val="006D6859"/>
    <w:rsid w:val="006E195E"/>
    <w:rsid w:val="00700128"/>
    <w:rsid w:val="00720109"/>
    <w:rsid w:val="00797BCC"/>
    <w:rsid w:val="007A74C1"/>
    <w:rsid w:val="007B56BE"/>
    <w:rsid w:val="007D4123"/>
    <w:rsid w:val="00815B4E"/>
    <w:rsid w:val="008212AD"/>
    <w:rsid w:val="00837FB0"/>
    <w:rsid w:val="00844A9F"/>
    <w:rsid w:val="008A1A4D"/>
    <w:rsid w:val="008A3579"/>
    <w:rsid w:val="008A7140"/>
    <w:rsid w:val="008A7C58"/>
    <w:rsid w:val="008D04E1"/>
    <w:rsid w:val="008D79F6"/>
    <w:rsid w:val="008E1F4F"/>
    <w:rsid w:val="008E474B"/>
    <w:rsid w:val="008F2C41"/>
    <w:rsid w:val="008F46BB"/>
    <w:rsid w:val="008F4A68"/>
    <w:rsid w:val="00901894"/>
    <w:rsid w:val="00904CD9"/>
    <w:rsid w:val="00906194"/>
    <w:rsid w:val="009115E2"/>
    <w:rsid w:val="00926E71"/>
    <w:rsid w:val="0095462C"/>
    <w:rsid w:val="00964260"/>
    <w:rsid w:val="009807BC"/>
    <w:rsid w:val="00991E04"/>
    <w:rsid w:val="00A00A63"/>
    <w:rsid w:val="00A22367"/>
    <w:rsid w:val="00A76FF6"/>
    <w:rsid w:val="00A902F7"/>
    <w:rsid w:val="00A93326"/>
    <w:rsid w:val="00AB1377"/>
    <w:rsid w:val="00AC072D"/>
    <w:rsid w:val="00AC1150"/>
    <w:rsid w:val="00AC1C14"/>
    <w:rsid w:val="00AE7A7C"/>
    <w:rsid w:val="00B207A4"/>
    <w:rsid w:val="00B20AC8"/>
    <w:rsid w:val="00B225B8"/>
    <w:rsid w:val="00B34F38"/>
    <w:rsid w:val="00B5580E"/>
    <w:rsid w:val="00BA093F"/>
    <w:rsid w:val="00BA778F"/>
    <w:rsid w:val="00BB5192"/>
    <w:rsid w:val="00BC113A"/>
    <w:rsid w:val="00BC4602"/>
    <w:rsid w:val="00BD32EA"/>
    <w:rsid w:val="00BD7685"/>
    <w:rsid w:val="00BE2114"/>
    <w:rsid w:val="00BE5556"/>
    <w:rsid w:val="00BF559C"/>
    <w:rsid w:val="00C32104"/>
    <w:rsid w:val="00C34DCB"/>
    <w:rsid w:val="00C5123B"/>
    <w:rsid w:val="00C5359D"/>
    <w:rsid w:val="00C57738"/>
    <w:rsid w:val="00C64C8B"/>
    <w:rsid w:val="00C84BAA"/>
    <w:rsid w:val="00C96748"/>
    <w:rsid w:val="00CB025B"/>
    <w:rsid w:val="00CC5C23"/>
    <w:rsid w:val="00CD354F"/>
    <w:rsid w:val="00CE2F0A"/>
    <w:rsid w:val="00D1096C"/>
    <w:rsid w:val="00D23B51"/>
    <w:rsid w:val="00D24359"/>
    <w:rsid w:val="00D3368B"/>
    <w:rsid w:val="00D85FCF"/>
    <w:rsid w:val="00D9264C"/>
    <w:rsid w:val="00DB11C5"/>
    <w:rsid w:val="00DC3098"/>
    <w:rsid w:val="00DC7E2D"/>
    <w:rsid w:val="00DD0151"/>
    <w:rsid w:val="00DD54F3"/>
    <w:rsid w:val="00DF6BF2"/>
    <w:rsid w:val="00E00FF1"/>
    <w:rsid w:val="00E10297"/>
    <w:rsid w:val="00E31A81"/>
    <w:rsid w:val="00E423A8"/>
    <w:rsid w:val="00E5570C"/>
    <w:rsid w:val="00E71E7A"/>
    <w:rsid w:val="00EA1CED"/>
    <w:rsid w:val="00EA69FF"/>
    <w:rsid w:val="00EC6BBD"/>
    <w:rsid w:val="00EE47B6"/>
    <w:rsid w:val="00F20CBB"/>
    <w:rsid w:val="00F20F85"/>
    <w:rsid w:val="00F21A37"/>
    <w:rsid w:val="00F318A7"/>
    <w:rsid w:val="00F32619"/>
    <w:rsid w:val="00F548B6"/>
    <w:rsid w:val="00F65DEA"/>
    <w:rsid w:val="00F95941"/>
    <w:rsid w:val="00FA6670"/>
    <w:rsid w:val="00FC6131"/>
    <w:rsid w:val="00FE1F6E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F50BAC"/>
  <w15:docId w15:val="{8D80762C-804A-254E-B57F-9A22326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9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7591"/>
    <w:pPr>
      <w:jc w:val="center"/>
    </w:pPr>
    <w:rPr>
      <w:rFonts w:ascii="Arial" w:hAnsi="Arial" w:cs="Arial"/>
      <w:b/>
      <w:bCs/>
      <w:sz w:val="24"/>
    </w:rPr>
  </w:style>
  <w:style w:type="paragraph" w:styleId="BodyText">
    <w:name w:val="Body Text"/>
    <w:basedOn w:val="Normal"/>
    <w:rsid w:val="00137591"/>
    <w:rPr>
      <w:rFonts w:ascii="Arial" w:hAnsi="Arial" w:cs="Arial"/>
      <w:sz w:val="22"/>
    </w:rPr>
  </w:style>
  <w:style w:type="character" w:styleId="Hyperlink">
    <w:name w:val="Hyperlink"/>
    <w:rsid w:val="007752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3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7F7D"/>
    <w:rPr>
      <w:rFonts w:ascii="Lucida Grande" w:hAnsi="Lucida Grande" w:cs="Lucida Grande"/>
      <w:sz w:val="18"/>
      <w:szCs w:val="18"/>
      <w:lang w:eastAsia="en-US"/>
    </w:rPr>
  </w:style>
  <w:style w:type="paragraph" w:customStyle="1" w:styleId="Body">
    <w:name w:val="Body"/>
    <w:rsid w:val="00BA778F"/>
    <w:rPr>
      <w:rFonts w:ascii="Helvetica" w:eastAsia="ヒラギノ角ゴ Pro W3" w:hAnsi="Helvetica"/>
      <w:color w:val="000000"/>
      <w:sz w:val="24"/>
    </w:rPr>
  </w:style>
  <w:style w:type="table" w:styleId="TableGrid">
    <w:name w:val="Table Grid"/>
    <w:basedOn w:val="TableNormal"/>
    <w:uiPriority w:val="59"/>
    <w:rsid w:val="00D85FCF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B3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rsid w:val="00671EA9"/>
    <w:rPr>
      <w:rFonts w:ascii="Arial" w:hAnsi="Arial" w:cs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Labeling Artwork for the LOCAL 14 Art Show</vt:lpstr>
    </vt:vector>
  </TitlesOfParts>
  <Company>Hewlett-Packard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Labeling Artwork for the LOCAL 14 Art Show</dc:title>
  <dc:creator>Peggy Ross</dc:creator>
  <cp:lastModifiedBy>Terri Neal</cp:lastModifiedBy>
  <cp:revision>2</cp:revision>
  <cp:lastPrinted>2018-08-03T15:21:00Z</cp:lastPrinted>
  <dcterms:created xsi:type="dcterms:W3CDTF">2023-07-26T19:50:00Z</dcterms:created>
  <dcterms:modified xsi:type="dcterms:W3CDTF">2023-07-26T19:50:00Z</dcterms:modified>
</cp:coreProperties>
</file>